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5FA9" w:rsidRDefault="00A40B37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-933449</wp:posOffset>
            </wp:positionH>
            <wp:positionV relativeFrom="paragraph">
              <wp:posOffset>-719454</wp:posOffset>
            </wp:positionV>
            <wp:extent cx="7791450" cy="240919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2409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5FA9" w:rsidRDefault="00755FA9"/>
    <w:p w:rsidR="00755FA9" w:rsidRDefault="00755FA9"/>
    <w:tbl>
      <w:tblPr>
        <w:tblStyle w:val="af8"/>
        <w:tblW w:w="1018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55FA9">
        <w:tc>
          <w:tcPr>
            <w:tcW w:w="10188" w:type="dxa"/>
          </w:tcPr>
          <w:p w:rsidR="00755FA9" w:rsidRDefault="00755FA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5FA9" w:rsidRDefault="00755FA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5FA9" w:rsidRDefault="00755FA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5FA9" w:rsidRDefault="00755FA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5FA9" w:rsidRDefault="00755F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FA9" w:rsidRDefault="00755FA9">
      <w:pPr>
        <w:ind w:left="-567"/>
      </w:pPr>
    </w:p>
    <w:tbl>
      <w:tblPr>
        <w:tblStyle w:val="af9"/>
        <w:tblW w:w="1356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187"/>
        <w:gridCol w:w="3379"/>
      </w:tblGrid>
      <w:tr w:rsidR="00755FA9">
        <w:tc>
          <w:tcPr>
            <w:tcW w:w="10188" w:type="dxa"/>
          </w:tcPr>
          <w:p w:rsidR="00755FA9" w:rsidRDefault="00A40B37">
            <w:pPr>
              <w:spacing w:before="120" w:line="31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ПОЛОЖЕНИЕ </w:t>
            </w:r>
          </w:p>
          <w:p w:rsidR="00755FA9" w:rsidRDefault="00A40B3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 конкурсе рисунков и дизайна</w:t>
            </w:r>
          </w:p>
          <w:p w:rsidR="00755FA9" w:rsidRDefault="00A40B37">
            <w:pPr>
              <w:spacing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«Краски современных технологий»</w:t>
            </w:r>
          </w:p>
        </w:tc>
        <w:tc>
          <w:tcPr>
            <w:tcW w:w="3379" w:type="dxa"/>
          </w:tcPr>
          <w:p w:rsidR="00755FA9" w:rsidRDefault="00755FA9">
            <w:pPr>
              <w:spacing w:line="360" w:lineRule="auto"/>
              <w:jc w:val="right"/>
            </w:pPr>
          </w:p>
        </w:tc>
      </w:tr>
    </w:tbl>
    <w:p w:rsidR="00755FA9" w:rsidRDefault="00A40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рисунков и дизайнерских работ «Краски современных технологий» (далее – конкурс) проводится в рамках VII областного фестиваля технического творчества и современных технологий для детей и молодёжи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ТехноТворчества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конкурса в 2020 году: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 будущего».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конкурса являются Свердловская областная общественная организация «Уральский клуб нового образования» и детский технопарк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Свердловской детской железной дороги, при поддержке организаций – партнёров.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Настоящее Положение определяет порядок, регламент проведения конкурса и работу жюри.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конкурсе размещается на сайте Фестиваля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ТехноТворчества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http://tehnotvorchestvo.ru/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на информационных ресурсах организаций партнёров.</w:t>
      </w:r>
    </w:p>
    <w:p w:rsidR="00755FA9" w:rsidRDefault="00A40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детей и молодёжи к технике и технологиям через изобразительное искусство и дизайн.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выставки рисунков «Транспорт будущего» на сайте фестиваля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ТехноТворчества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площадке организации – партнёра.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участников фестиваля с направлениями разработки транспорта будущего.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поддержка юных дарований в области изобразительного искусства и дизайна, заинтересованных в научно-техниче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 прогрессе.</w:t>
      </w:r>
    </w:p>
    <w:p w:rsidR="00755FA9" w:rsidRDefault="00A40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конкурса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конкурса рисунков могут стать дети и молодёжь в возрасте от 4-х до 17 лет.</w:t>
      </w:r>
    </w:p>
    <w:p w:rsidR="00755FA9" w:rsidRDefault="00A40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конкурса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четырех возрастных группах:</w:t>
      </w:r>
    </w:p>
    <w:p w:rsidR="00755FA9" w:rsidRDefault="00A40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младшая детская группа (4-6 лет)</w:t>
      </w:r>
    </w:p>
    <w:p w:rsidR="00755FA9" w:rsidRDefault="00A40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детская группа (7-10 лет)</w:t>
      </w:r>
    </w:p>
    <w:p w:rsidR="00755FA9" w:rsidRDefault="00A40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детская группа (11-13 лет)</w:t>
      </w:r>
    </w:p>
    <w:p w:rsidR="00755FA9" w:rsidRDefault="00A40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юниоры (14-17)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по двум номинациям: </w:t>
      </w:r>
    </w:p>
    <w:p w:rsidR="00755FA9" w:rsidRDefault="00A40B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 будущего (рисунок). Для всех указанных в п.4.1 возрастных групп.</w:t>
      </w:r>
    </w:p>
    <w:p w:rsidR="00755FA9" w:rsidRDefault="00A40B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 будущего (компьютерная графика и дизайн, в 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промышленный). Для юниоров, старшей и средней детской групп (п.4.1.).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оформляются на сайте фестиваля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Конкурс рисунков и дизайна «Краски современных технологий» строка ПОДАТЬ ЗАЯВКУ.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заявке конкурсная работа сопровождается краткой информацией об авторе (авторах):</w:t>
      </w:r>
    </w:p>
    <w:p w:rsidR="00755FA9" w:rsidRDefault="00A40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автора (авторов) рисунка;</w:t>
      </w:r>
    </w:p>
    <w:p w:rsidR="00755FA9" w:rsidRDefault="00A40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возраст;</w:t>
      </w:r>
    </w:p>
    <w:p w:rsidR="00755FA9" w:rsidRDefault="00A40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 город;</w:t>
      </w:r>
    </w:p>
    <w:p w:rsidR="00755FA9" w:rsidRDefault="00A40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ответственного представителя или педагога руководителя;</w:t>
      </w:r>
    </w:p>
    <w:p w:rsidR="00755FA9" w:rsidRDefault="00A40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телефон;</w:t>
      </w:r>
    </w:p>
    <w:p w:rsidR="00755FA9" w:rsidRDefault="00A40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 (при наличии);</w:t>
      </w:r>
    </w:p>
    <w:p w:rsidR="00755FA9" w:rsidRDefault="00A40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рисунка (дизайнерской работы);</w:t>
      </w:r>
    </w:p>
    <w:p w:rsidR="00755FA9" w:rsidRDefault="00A40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 рисунок (дизайнерская работа)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на конкурс принимаются в электронном варианте вместе с заявкой на сайте фестиваля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Работы должны быть отсканированы или сфотографированы в хорошем качестве и загружены на сайт 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Минимальный размер загружаемого документа 1200х800 пикселей.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должны быть загружены на сайт фестиваля по 20 февраля 2020 года (включительно).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оценивает выставленные на сайте работы с 21 по 26 февраля 2020 года.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будут представлены на сайте фестиваля 28 февраля 2020 года.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29 февраля по 7 марта 2020 года проводится сбор работ призёров и победителей конкурса для организации выставки. 29.02. – 06.03 (с 10:00 до 18:00) работы можно принести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4). 03-07.03 (с 12:00 до 20:00) работы можно принести в офис Уральского клуба нового образования (ул. </w:t>
      </w:r>
      <w:r w:rsidR="00793BB1">
        <w:rPr>
          <w:rFonts w:ascii="Times New Roman" w:eastAsia="Times New Roman" w:hAnsi="Times New Roman" w:cs="Times New Roman"/>
          <w:color w:val="000000"/>
          <w:sz w:val="28"/>
          <w:szCs w:val="28"/>
        </w:rPr>
        <w:t>Белинского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83, оф. 1901, 19 этаж).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рисунков будет проходить с 12 по 22 марта. Награждение призёров и победителей конкурса состоится 12 или 13 марта 2020 года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СДЖД (ул.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4). В рамках мероприятия награждения для призеров и победителей пройдут экскурсии и мастер-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квантумах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РЖД.</w:t>
      </w:r>
    </w:p>
    <w:p w:rsidR="00793BB1" w:rsidRDefault="00793BB1" w:rsidP="00793B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FA9" w:rsidRDefault="00755F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FA9" w:rsidRDefault="00A40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Требования к работам: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содержания работы теме конкурса;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исполнения;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идеи;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эстетичность выполнения;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исполнения работ – свободная (акварель, гуашь, пастель, цветные карандаши, и т.д.);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работ – А3.</w:t>
      </w:r>
    </w:p>
    <w:p w:rsidR="00755FA9" w:rsidRDefault="00A40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hanging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Выставка работ 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выставке будут представлены работы призёров и победителей конкурса.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рисунков будет проходить с 12 по 22 марта 2020. Награждение призёров и победителей конкурса состоится 12 или 13 марта 2020 года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СДЖД (ул.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4).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для выставки принимаются с 29 февраля по 7 марта 2020 года:</w:t>
      </w:r>
    </w:p>
    <w:p w:rsidR="00755FA9" w:rsidRDefault="00A40B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29.02. – 06.03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10:00 до 18:00)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СДЖД (ул.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4); </w:t>
      </w:r>
    </w:p>
    <w:p w:rsidR="00755FA9" w:rsidRDefault="00A40B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03–07.03 (с 12:00 до 20:00) в офисе Уральского клуба нового образования (ул. Декабристов, 83, оф. 1901, 19 этаж).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должна быть оформлена в паспарту и иметь сопроводительный лист с указанием фамилии, имени и возраста автора, ФИО и контактного телефона руководителя (родителя), названия образовательного учреждения и города.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выставки работы можно забрать с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марта 2020 года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СДЖД (ул.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4); после 1 апреля 2020 в офисе Уральского клуба нового образования (ул. </w:t>
      </w:r>
      <w:r w:rsidR="00793BB1">
        <w:rPr>
          <w:rFonts w:ascii="Times New Roman" w:eastAsia="Times New Roman" w:hAnsi="Times New Roman" w:cs="Times New Roman"/>
          <w:color w:val="000000"/>
          <w:sz w:val="28"/>
          <w:szCs w:val="28"/>
        </w:rPr>
        <w:t>Белинского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83, оф. 1901, 19 этаж). </w:t>
      </w:r>
    </w:p>
    <w:p w:rsidR="00755FA9" w:rsidRDefault="00A40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Конкурса.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оценивает компетентное жюри из представителей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культуры и образования Екатеринбурга и Свердловской области. На приз зрительских симпатий проводится голосование на сайте фестиваля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работ участников конкурса рисунка будет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оводиться жюри на сайте фестиваля с 14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16 февраля 2020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номинации и возрастной группе определяются призёры и победители.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Награждение победителей и призеров конкурса будет проходить </w:t>
      </w:r>
      <w:r w:rsidR="00AA54D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</w:t>
      </w:r>
      <w:r w:rsidR="00AA54DC">
        <w:rPr>
          <w:rFonts w:ascii="Times New Roman" w:eastAsia="Times New Roman" w:hAnsi="Times New Roman" w:cs="Times New Roman"/>
          <w:color w:val="000000"/>
          <w:sz w:val="28"/>
          <w:szCs w:val="28"/>
        </w:rPr>
        <w:t>с 12:30 до 14:30</w:t>
      </w:r>
      <w:bookmarkStart w:id="0" w:name="_GoBack"/>
      <w:bookmarkEnd w:id="0"/>
      <w:r w:rsidR="00AA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СДЖД (ул.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4). В рамках мероприятия награждения для призеров и победителей пройдут экскурсии и мастер-классы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квантумах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призёры в каждой возрастной группе награждаются дипломами и медалями.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астники конкурса получают диплом участника. Руководителям будут подготовлены благодарственные письма.</w:t>
      </w:r>
    </w:p>
    <w:p w:rsidR="00755FA9" w:rsidRDefault="00A40B3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72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Дипломы участников, победителей и призеров, благодарственные письма руководителям можно забрать с начала работы выставки по 31 марта 2020 года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СДЖД (ул.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4), после 1 апреля 2020 в офисе Уральского клуба нового образования (ул. </w:t>
      </w:r>
      <w:r w:rsidR="00793BB1">
        <w:rPr>
          <w:rFonts w:ascii="Times New Roman" w:eastAsia="Times New Roman" w:hAnsi="Times New Roman" w:cs="Times New Roman"/>
          <w:color w:val="000000"/>
          <w:sz w:val="28"/>
          <w:szCs w:val="28"/>
        </w:rPr>
        <w:t>Белинского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83, оф. 1901, 19 этаж). Перед приездом необходимо позвонить координатору фестиваля Закировой Ирине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(+79122272600).</w:t>
      </w:r>
    </w:p>
    <w:p w:rsidR="00755FA9" w:rsidRDefault="00A40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12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755FA9" w:rsidRDefault="00A40B3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Рыбалко Резеда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фестиваля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ТехноТворчества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5FA9" w:rsidRPr="00793BB1" w:rsidRDefault="00A40B3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793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+7 (903) 081-77-75, e-mail: </w:t>
      </w:r>
      <w:hyperlink r:id="rId13">
        <w:r w:rsidRPr="00793B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rezeda.rybalko@gmail.com</w:t>
        </w:r>
      </w:hyperlink>
      <w:r w:rsidRPr="00793B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55FA9" w:rsidRPr="00793BB1" w:rsidRDefault="00755FA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55FA9" w:rsidRDefault="00A40B3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Ракитина Анна, координатор конкурса</w:t>
      </w:r>
    </w:p>
    <w:p w:rsidR="00755FA9" w:rsidRDefault="00A40B3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ov32gsn8y05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Тел. +7 (902) 449-79-86,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annarakitina76@gmail.com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FA9" w:rsidRDefault="00755FA9">
      <w:pPr>
        <w:jc w:val="both"/>
      </w:pPr>
    </w:p>
    <w:sectPr w:rsidR="00755FA9">
      <w:footerReference w:type="even" r:id="rId15"/>
      <w:footerReference w:type="default" r:id="rId16"/>
      <w:pgSz w:w="12240" w:h="15840"/>
      <w:pgMar w:top="1078" w:right="900" w:bottom="899" w:left="1440" w:header="720" w:footer="8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37" w:rsidRDefault="00A40B37">
      <w:r>
        <w:separator/>
      </w:r>
    </w:p>
  </w:endnote>
  <w:endnote w:type="continuationSeparator" w:id="0">
    <w:p w:rsidR="00A40B37" w:rsidRDefault="00A4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A9" w:rsidRDefault="00A40B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55FA9" w:rsidRDefault="00755F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A9" w:rsidRDefault="00A40B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793BB1">
      <w:rPr>
        <w:color w:val="000000"/>
        <w:sz w:val="20"/>
        <w:szCs w:val="20"/>
      </w:rPr>
      <w:fldChar w:fldCharType="separate"/>
    </w:r>
    <w:r w:rsidR="00AA54DC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755FA9" w:rsidRDefault="00755F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37" w:rsidRDefault="00A40B37">
      <w:r>
        <w:separator/>
      </w:r>
    </w:p>
  </w:footnote>
  <w:footnote w:type="continuationSeparator" w:id="0">
    <w:p w:rsidR="00A40B37" w:rsidRDefault="00A4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F52"/>
    <w:multiLevelType w:val="multilevel"/>
    <w:tmpl w:val="573049FC"/>
    <w:lvl w:ilvl="0">
      <w:start w:val="1"/>
      <w:numFmt w:val="decimal"/>
      <w:lvlText w:val="%1."/>
      <w:lvlJc w:val="right"/>
      <w:pPr>
        <w:ind w:left="720" w:firstLine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63A121A"/>
    <w:multiLevelType w:val="multilevel"/>
    <w:tmpl w:val="5770E136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F97F92"/>
    <w:multiLevelType w:val="multilevel"/>
    <w:tmpl w:val="B82638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E7E20AD"/>
    <w:multiLevelType w:val="multilevel"/>
    <w:tmpl w:val="7A406FEE"/>
    <w:lvl w:ilvl="0">
      <w:start w:val="1"/>
      <w:numFmt w:val="decimal"/>
      <w:lvlText w:val="%1."/>
      <w:lvlJc w:val="right"/>
      <w:pPr>
        <w:ind w:left="720" w:firstLine="360"/>
      </w:pPr>
      <w:rPr>
        <w:b/>
        <w:u w:val="none"/>
      </w:rPr>
    </w:lvl>
    <w:lvl w:ilvl="1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•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•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•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•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•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•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•.%3.%4.%5.%6.%7.%8.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A9"/>
    <w:rsid w:val="00755FA9"/>
    <w:rsid w:val="00793BB1"/>
    <w:rsid w:val="00A40B37"/>
    <w:rsid w:val="00A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CA21"/>
  <w15:docId w15:val="{202B7658-CBB5-4323-A1A8-B37A857B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45"/>
  </w:style>
  <w:style w:type="paragraph" w:styleId="1">
    <w:name w:val="heading 1"/>
    <w:basedOn w:val="10"/>
    <w:next w:val="10"/>
    <w:link w:val="11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11">
    <w:name w:val="Заголовок 1 Знак"/>
    <w:basedOn w:val="a0"/>
    <w:link w:val="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0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character" w:customStyle="1" w:styleId="a4">
    <w:name w:val="Заголовок Знак"/>
    <w:basedOn w:val="a0"/>
    <w:link w:val="a3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next w:val="a"/>
    <w:link w:val="a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D15A3"/>
    <w:rPr>
      <w:rFonts w:ascii="Cambria" w:hAnsi="Cambria"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421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421A26"/>
    <w:rPr>
      <w:rFonts w:cs="Times New Roman"/>
      <w:sz w:val="20"/>
    </w:rPr>
  </w:style>
  <w:style w:type="character" w:styleId="a9">
    <w:name w:val="annotation reference"/>
    <w:basedOn w:val="a0"/>
    <w:uiPriority w:val="99"/>
    <w:semiHidden/>
    <w:rsid w:val="00421A26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ac">
    <w:name w:val="footer"/>
    <w:basedOn w:val="a"/>
    <w:link w:val="ad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D15A3"/>
    <w:rPr>
      <w:rFonts w:cs="Times New Roman"/>
    </w:rPr>
  </w:style>
  <w:style w:type="character" w:styleId="ae">
    <w:name w:val="page number"/>
    <w:basedOn w:val="a0"/>
    <w:uiPriority w:val="99"/>
    <w:rsid w:val="00061109"/>
    <w:rPr>
      <w:rFonts w:cs="Times New Roman"/>
    </w:rPr>
  </w:style>
  <w:style w:type="character" w:styleId="af">
    <w:name w:val="Hyperlink"/>
    <w:basedOn w:val="a0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af0">
    <w:name w:val="Strong"/>
    <w:basedOn w:val="a0"/>
    <w:uiPriority w:val="99"/>
    <w:qFormat/>
    <w:locked/>
    <w:rsid w:val="00594C40"/>
    <w:rPr>
      <w:rFonts w:cs="Times New Roman"/>
      <w:b/>
    </w:rPr>
  </w:style>
  <w:style w:type="paragraph" w:customStyle="1" w:styleId="21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</w:rPr>
  </w:style>
  <w:style w:type="paragraph" w:styleId="af1">
    <w:name w:val="Normal (Web)"/>
    <w:basedOn w:val="a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бычный3"/>
    <w:uiPriority w:val="99"/>
    <w:rsid w:val="001905E8"/>
    <w:pPr>
      <w:spacing w:line="276" w:lineRule="auto"/>
    </w:pPr>
    <w:rPr>
      <w:rFonts w:ascii="Arial" w:hAnsi="Arial" w:cs="Arial"/>
      <w:color w:val="000000"/>
    </w:rPr>
  </w:style>
  <w:style w:type="paragraph" w:customStyle="1" w:styleId="41">
    <w:name w:val="Обычный4"/>
    <w:uiPriority w:val="99"/>
    <w:rsid w:val="00685967"/>
    <w:pPr>
      <w:spacing w:line="276" w:lineRule="auto"/>
    </w:pPr>
    <w:rPr>
      <w:rFonts w:ascii="Arial" w:hAnsi="Arial" w:cs="Arial"/>
      <w:color w:val="000000"/>
    </w:rPr>
  </w:style>
  <w:style w:type="paragraph" w:customStyle="1" w:styleId="12">
    <w:name w:val="Абзац списка1"/>
    <w:basedOn w:val="a"/>
    <w:uiPriority w:val="99"/>
    <w:rsid w:val="00685967"/>
    <w:pPr>
      <w:spacing w:after="200" w:line="276" w:lineRule="auto"/>
      <w:ind w:left="720"/>
      <w:contextualSpacing/>
    </w:pPr>
    <w:rPr>
      <w:lang w:eastAsia="en-US"/>
    </w:rPr>
  </w:style>
  <w:style w:type="paragraph" w:styleId="af2">
    <w:name w:val="Body Text"/>
    <w:basedOn w:val="a"/>
    <w:link w:val="af3"/>
    <w:uiPriority w:val="99"/>
    <w:rsid w:val="00685967"/>
    <w:pPr>
      <w:spacing w:after="120" w:line="276" w:lineRule="auto"/>
    </w:pPr>
  </w:style>
  <w:style w:type="character" w:customStyle="1" w:styleId="BodyTextChar">
    <w:name w:val="Body Text Char"/>
    <w:basedOn w:val="a0"/>
    <w:uiPriority w:val="99"/>
    <w:semiHidden/>
    <w:locked/>
    <w:rsid w:val="00F7219E"/>
    <w:rPr>
      <w:rFonts w:cs="Times New Roman"/>
    </w:rPr>
  </w:style>
  <w:style w:type="character" w:customStyle="1" w:styleId="af3">
    <w:name w:val="Основной текст Знак"/>
    <w:basedOn w:val="a0"/>
    <w:link w:val="af2"/>
    <w:uiPriority w:val="99"/>
    <w:locked/>
    <w:rsid w:val="00685967"/>
    <w:rPr>
      <w:rFonts w:ascii="Calibri" w:hAnsi="Calibri" w:cs="Times New Roman"/>
      <w:sz w:val="22"/>
      <w:szCs w:val="22"/>
      <w:lang w:val="ru-RU" w:eastAsia="ru-RU" w:bidi="ar-SA"/>
    </w:rPr>
  </w:style>
  <w:style w:type="table" w:styleId="af4">
    <w:name w:val="Table Grid"/>
    <w:basedOn w:val="a1"/>
    <w:uiPriority w:val="99"/>
    <w:locked/>
    <w:rsid w:val="006859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rsid w:val="0068596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F7219E"/>
    <w:rPr>
      <w:rFonts w:cs="Times New Roman"/>
    </w:rPr>
  </w:style>
  <w:style w:type="paragraph" w:styleId="af7">
    <w:name w:val="List Paragraph"/>
    <w:basedOn w:val="a"/>
    <w:uiPriority w:val="99"/>
    <w:qFormat/>
    <w:rsid w:val="008B589E"/>
    <w:pPr>
      <w:spacing w:after="200" w:line="276" w:lineRule="auto"/>
      <w:ind w:left="720"/>
      <w:contextualSpacing/>
    </w:pPr>
    <w:rPr>
      <w:lang w:eastAsia="en-US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ezeda.rybalk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hnotvorchestv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hnotvorchestv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hnotvorchest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hnotvorchestvo.ru/" TargetMode="External"/><Relationship Id="rId14" Type="http://schemas.openxmlformats.org/officeDocument/2006/relationships/hyperlink" Target="mailto:annarakitina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WLoVV4GgvFO7KSFZhCvHO9ifUg==">AMUW2mWfWpaGvC4ZHnq1YYN3IPAVd9Wjc0sx6CTJohYgJYONmTovnCGxmp+IWHBpdksL70JhZmfSMYN3YJKrsPSDFUikmpjzUfbgdZCSKudKvqvYH2ihGKx5HxGKd7EZidTJjkxx03fo271Xzw4wRbllDC6wXVsXIg==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Irina</cp:lastModifiedBy>
  <cp:revision>3</cp:revision>
  <dcterms:created xsi:type="dcterms:W3CDTF">2020-03-06T06:52:00Z</dcterms:created>
  <dcterms:modified xsi:type="dcterms:W3CDTF">2020-03-06T06:53:00Z</dcterms:modified>
</cp:coreProperties>
</file>